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99C5C" w14:textId="4613E946" w:rsidR="009E6D3D" w:rsidRPr="009E6D3D" w:rsidRDefault="009E6D3D" w:rsidP="009E6D3D">
      <w:pPr>
        <w:jc w:val="center"/>
        <w:rPr>
          <w:b/>
          <w:bCs/>
          <w:sz w:val="24"/>
          <w:szCs w:val="24"/>
        </w:rPr>
      </w:pPr>
      <w:r w:rsidRPr="009E6D3D">
        <w:rPr>
          <w:b/>
          <w:bCs/>
          <w:sz w:val="24"/>
          <w:szCs w:val="24"/>
        </w:rPr>
        <w:t xml:space="preserve">Ενδεικτικός πίνακας </w:t>
      </w:r>
      <w:proofErr w:type="spellStart"/>
      <w:r w:rsidRPr="009E6D3D">
        <w:rPr>
          <w:b/>
          <w:bCs/>
          <w:sz w:val="24"/>
          <w:szCs w:val="24"/>
          <w:lang w:val="en-GB"/>
        </w:rPr>
        <w:t>τμημ</w:t>
      </w:r>
      <w:proofErr w:type="spellEnd"/>
      <w:r w:rsidRPr="009E6D3D">
        <w:rPr>
          <w:b/>
          <w:bCs/>
          <w:sz w:val="24"/>
          <w:szCs w:val="24"/>
          <w:lang w:val="en-GB"/>
        </w:rPr>
        <w:t xml:space="preserve">ατοποιημένων </w:t>
      </w:r>
      <w:r w:rsidRPr="009E6D3D">
        <w:rPr>
          <w:b/>
          <w:bCs/>
          <w:sz w:val="24"/>
          <w:szCs w:val="24"/>
        </w:rPr>
        <w:t>πράξεων</w:t>
      </w:r>
    </w:p>
    <w:tbl>
      <w:tblPr>
        <w:tblW w:w="920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935"/>
        <w:gridCol w:w="5867"/>
      </w:tblGrid>
      <w:tr w:rsidR="009E6D3D" w:rsidRPr="0054119D" w14:paraId="1D4A4DDA" w14:textId="77777777" w:rsidTr="009E6D3D">
        <w:trPr>
          <w:trHeight w:val="273"/>
          <w:tblHeader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2781955" w14:textId="77777777" w:rsidR="009E6D3D" w:rsidRPr="0054119D" w:rsidRDefault="009E6D3D" w:rsidP="001B0B00">
            <w:pPr>
              <w:spacing w:before="0" w:line="240" w:lineRule="auto"/>
              <w:jc w:val="center"/>
              <w:rPr>
                <w:rFonts w:cs="Arial"/>
                <w:b/>
                <w:bCs/>
                <w:lang w:eastAsia="el-GR"/>
              </w:rPr>
            </w:pPr>
            <w:r w:rsidRPr="0054119D">
              <w:rPr>
                <w:rFonts w:cs="Arial"/>
                <w:b/>
                <w:bCs/>
                <w:lang w:eastAsia="el-GR"/>
              </w:rPr>
              <w:t>ΔΙΚΑΙΟΥΧΟΣ ΦΟΡΕΑΣ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14:paraId="4470952A" w14:textId="77777777" w:rsidR="009E6D3D" w:rsidRPr="00D90E0F" w:rsidRDefault="009E6D3D" w:rsidP="001B0B00">
            <w:pPr>
              <w:spacing w:before="0" w:line="240" w:lineRule="auto"/>
              <w:jc w:val="center"/>
              <w:rPr>
                <w:rFonts w:cs="Arial"/>
                <w:b/>
                <w:bCs/>
                <w:lang w:eastAsia="el-GR"/>
              </w:rPr>
            </w:pPr>
            <w:r>
              <w:rPr>
                <w:rFonts w:cs="Arial"/>
                <w:b/>
                <w:bCs/>
                <w:lang w:eastAsia="el-GR"/>
              </w:rPr>
              <w:t>ΚΩΔΙΚΟΣ ΕΡΓΟΥ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E174A72" w14:textId="77777777" w:rsidR="009E6D3D" w:rsidRPr="0054119D" w:rsidRDefault="009E6D3D" w:rsidP="001B0B00">
            <w:pPr>
              <w:spacing w:before="0" w:line="240" w:lineRule="auto"/>
              <w:jc w:val="center"/>
              <w:rPr>
                <w:rFonts w:cs="Arial"/>
                <w:b/>
                <w:bCs/>
                <w:lang w:eastAsia="el-GR"/>
              </w:rPr>
            </w:pPr>
            <w:r w:rsidRPr="0054119D">
              <w:rPr>
                <w:rFonts w:cs="Arial"/>
                <w:b/>
                <w:bCs/>
                <w:lang w:eastAsia="el-GR"/>
              </w:rPr>
              <w:t>ΤΙΤΛΟΣ ΕΡΓΟΥ</w:t>
            </w:r>
          </w:p>
        </w:tc>
      </w:tr>
      <w:tr w:rsidR="009E6D3D" w:rsidRPr="0054119D" w14:paraId="0EDD5023" w14:textId="77777777" w:rsidTr="009E6D3D">
        <w:trPr>
          <w:trHeight w:val="651"/>
          <w:jc w:val="center"/>
        </w:trPr>
        <w:tc>
          <w:tcPr>
            <w:tcW w:w="240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3619A9B" w14:textId="7A1EDB3B" w:rsidR="009E6D3D" w:rsidRPr="0054119D" w:rsidRDefault="009E6D3D" w:rsidP="009E6D3D">
            <w:pPr>
              <w:spacing w:before="0" w:line="240" w:lineRule="auto"/>
              <w:jc w:val="center"/>
              <w:rPr>
                <w:rFonts w:cs="Arial"/>
                <w:lang w:eastAsia="el-GR"/>
              </w:rPr>
            </w:pPr>
            <w:r w:rsidRPr="0054119D">
              <w:rPr>
                <w:rFonts w:cs="Arial"/>
                <w:lang w:eastAsia="el-GR"/>
              </w:rPr>
              <w:t>ΠΕΡΙΦΕΡΕΙΑ ΑΝΑΤΟΛΙΚΗΣ ΜΑΚΕΔΟΝΙΑΣ ΚΑΙ ΘΡΑΚΗΣ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5198F" w14:textId="0CCD69DC" w:rsidR="009E6D3D" w:rsidRPr="00D90E0F" w:rsidRDefault="009E6D3D" w:rsidP="009E6D3D">
            <w:pPr>
              <w:spacing w:before="0" w:line="240" w:lineRule="auto"/>
              <w:jc w:val="center"/>
              <w:rPr>
                <w:rFonts w:cs="Arial"/>
                <w:lang w:eastAsia="el-GR"/>
              </w:rPr>
            </w:pPr>
            <w:r w:rsidRPr="00D90E0F">
              <w:rPr>
                <w:rFonts w:cs="Arial"/>
                <w:lang w:eastAsia="el-GR"/>
              </w:rPr>
              <w:t>5037531</w:t>
            </w:r>
          </w:p>
        </w:tc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1623021" w14:textId="3F62E77A" w:rsidR="009E6D3D" w:rsidRPr="0054119D" w:rsidRDefault="009E6D3D" w:rsidP="009E6D3D">
            <w:pPr>
              <w:spacing w:before="0" w:line="240" w:lineRule="auto"/>
              <w:jc w:val="center"/>
              <w:rPr>
                <w:rFonts w:cs="Arial"/>
                <w:lang w:eastAsia="el-GR"/>
              </w:rPr>
            </w:pPr>
            <w:r w:rsidRPr="0054119D">
              <w:rPr>
                <w:rFonts w:cs="Arial"/>
                <w:lang w:eastAsia="el-GR"/>
              </w:rPr>
              <w:t>ΕΝΕΡΓΕΙΑΚΗ ΑΝΑΒΑΘΜΙΣΗ ΚΤΙΡΙΩΝ ΓΕΝΙΚΟΥ ΝΟΣΟΚΟΜΕΙΟΥ ΠΕ ΔΡΑΜΑΣ</w:t>
            </w:r>
          </w:p>
        </w:tc>
      </w:tr>
      <w:tr w:rsidR="009E6D3D" w:rsidRPr="0054119D" w14:paraId="034C9E07" w14:textId="77777777" w:rsidTr="009E6D3D">
        <w:trPr>
          <w:trHeight w:val="651"/>
          <w:jc w:val="center"/>
        </w:trPr>
        <w:tc>
          <w:tcPr>
            <w:tcW w:w="240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B5819A4" w14:textId="41286761" w:rsidR="009E6D3D" w:rsidRPr="0054119D" w:rsidRDefault="009E6D3D" w:rsidP="009E6D3D">
            <w:pPr>
              <w:spacing w:before="0" w:line="240" w:lineRule="auto"/>
              <w:jc w:val="center"/>
              <w:rPr>
                <w:rFonts w:cs="Arial"/>
                <w:lang w:eastAsia="el-GR"/>
              </w:rPr>
            </w:pPr>
            <w:r w:rsidRPr="0054119D">
              <w:rPr>
                <w:rFonts w:cs="Arial"/>
                <w:lang w:eastAsia="el-GR"/>
              </w:rPr>
              <w:t>ΔΗΜΟΣ ΟΡΕΣΤΙΑΔΑΣ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C9AFE" w14:textId="4612DC8A" w:rsidR="009E6D3D" w:rsidRPr="00D90E0F" w:rsidRDefault="009E6D3D" w:rsidP="009E6D3D">
            <w:pPr>
              <w:spacing w:before="0" w:line="240" w:lineRule="auto"/>
              <w:jc w:val="center"/>
              <w:rPr>
                <w:rFonts w:cs="Arial"/>
                <w:lang w:eastAsia="el-GR"/>
              </w:rPr>
            </w:pPr>
            <w:r w:rsidRPr="00D90E0F">
              <w:rPr>
                <w:rFonts w:cs="Arial"/>
                <w:lang w:eastAsia="el-GR"/>
              </w:rPr>
              <w:t>5056303</w:t>
            </w:r>
          </w:p>
        </w:tc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332EA1F" w14:textId="5CA36DFA" w:rsidR="009E6D3D" w:rsidRPr="0054119D" w:rsidRDefault="009E6D3D" w:rsidP="009E6D3D">
            <w:pPr>
              <w:spacing w:before="0" w:line="240" w:lineRule="auto"/>
              <w:jc w:val="center"/>
              <w:rPr>
                <w:rFonts w:cs="Arial"/>
                <w:lang w:eastAsia="el-GR"/>
              </w:rPr>
            </w:pPr>
            <w:r w:rsidRPr="0054119D">
              <w:rPr>
                <w:rFonts w:cs="Arial"/>
                <w:lang w:eastAsia="el-GR"/>
              </w:rPr>
              <w:t>Ενεργειακή αναβάθμιση συγκροτήματος κτιρίων ΕΠΑΛ Δήμου Ορεστιάδας</w:t>
            </w:r>
          </w:p>
        </w:tc>
      </w:tr>
      <w:tr w:rsidR="009E6D3D" w:rsidRPr="0054119D" w14:paraId="05D1B12A" w14:textId="77777777" w:rsidTr="009E6D3D">
        <w:trPr>
          <w:trHeight w:val="651"/>
          <w:jc w:val="center"/>
        </w:trPr>
        <w:tc>
          <w:tcPr>
            <w:tcW w:w="240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69963A9" w14:textId="7853A7C9" w:rsidR="009E6D3D" w:rsidRPr="0054119D" w:rsidRDefault="009E6D3D" w:rsidP="009E6D3D">
            <w:pPr>
              <w:spacing w:before="0" w:line="240" w:lineRule="auto"/>
              <w:jc w:val="center"/>
              <w:rPr>
                <w:rFonts w:cs="Arial"/>
                <w:lang w:eastAsia="el-GR"/>
              </w:rPr>
            </w:pPr>
            <w:r w:rsidRPr="0054119D">
              <w:rPr>
                <w:rFonts w:cs="Arial"/>
                <w:lang w:eastAsia="el-GR"/>
              </w:rPr>
              <w:t>ΔΗΜΟΣ ΝΕΣΤΟΥ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11E78" w14:textId="3C58B1A5" w:rsidR="009E6D3D" w:rsidRPr="0054119D" w:rsidRDefault="009E6D3D" w:rsidP="009E6D3D">
            <w:pPr>
              <w:spacing w:before="0" w:line="240" w:lineRule="auto"/>
              <w:jc w:val="center"/>
              <w:rPr>
                <w:rFonts w:cs="Arial"/>
                <w:lang w:eastAsia="el-GR"/>
              </w:rPr>
            </w:pPr>
            <w:r w:rsidRPr="00D90E0F">
              <w:rPr>
                <w:rFonts w:cs="Arial"/>
                <w:lang w:eastAsia="el-GR"/>
              </w:rPr>
              <w:t>5056558</w:t>
            </w:r>
          </w:p>
        </w:tc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B4A8D6E" w14:textId="31A3E8E0" w:rsidR="009E6D3D" w:rsidRPr="0054119D" w:rsidRDefault="009E6D3D" w:rsidP="009E6D3D">
            <w:pPr>
              <w:spacing w:before="0" w:line="240" w:lineRule="auto"/>
              <w:jc w:val="center"/>
              <w:rPr>
                <w:rFonts w:cs="Arial"/>
                <w:lang w:eastAsia="el-GR"/>
              </w:rPr>
            </w:pPr>
            <w:r w:rsidRPr="0054119D">
              <w:rPr>
                <w:rFonts w:cs="Arial"/>
                <w:lang w:eastAsia="el-GR"/>
              </w:rPr>
              <w:t>Παρεμβάσεις Ενεργειακής Αναβάθμισης Δημόσιων Κτιρίων Δήμου Νέστου</w:t>
            </w:r>
          </w:p>
        </w:tc>
      </w:tr>
      <w:tr w:rsidR="009E6D3D" w:rsidRPr="0054119D" w14:paraId="68D2C87E" w14:textId="77777777" w:rsidTr="009E6D3D">
        <w:trPr>
          <w:trHeight w:val="560"/>
          <w:jc w:val="center"/>
        </w:trPr>
        <w:tc>
          <w:tcPr>
            <w:tcW w:w="240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66BCAE2" w14:textId="6A0E758F" w:rsidR="009E6D3D" w:rsidRPr="0054119D" w:rsidRDefault="009E6D3D" w:rsidP="009E6D3D">
            <w:pPr>
              <w:spacing w:before="0" w:line="240" w:lineRule="auto"/>
              <w:jc w:val="center"/>
              <w:rPr>
                <w:rFonts w:cs="Arial"/>
                <w:lang w:eastAsia="el-GR"/>
              </w:rPr>
            </w:pPr>
            <w:r w:rsidRPr="0054119D">
              <w:rPr>
                <w:rFonts w:cs="Arial"/>
                <w:lang w:eastAsia="el-GR"/>
              </w:rPr>
              <w:t>ΔΗΜΟΣ ΚΟΜΟΤΗΝΗΣ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30962" w14:textId="47C0E27D" w:rsidR="009E6D3D" w:rsidRPr="00D90E0F" w:rsidRDefault="009E6D3D" w:rsidP="009E6D3D">
            <w:pPr>
              <w:spacing w:before="0" w:line="240" w:lineRule="auto"/>
              <w:jc w:val="center"/>
              <w:rPr>
                <w:rFonts w:cs="Arial"/>
                <w:lang w:eastAsia="el-GR"/>
              </w:rPr>
            </w:pPr>
            <w:r w:rsidRPr="00D90E0F">
              <w:rPr>
                <w:rFonts w:cs="Arial"/>
                <w:lang w:eastAsia="el-GR"/>
              </w:rPr>
              <w:t>5056566</w:t>
            </w:r>
          </w:p>
        </w:tc>
        <w:tc>
          <w:tcPr>
            <w:tcW w:w="5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C9BC0CD" w14:textId="4DBDB2B2" w:rsidR="009E6D3D" w:rsidRPr="0054119D" w:rsidRDefault="009E6D3D" w:rsidP="009E6D3D">
            <w:pPr>
              <w:spacing w:before="0" w:line="240" w:lineRule="auto"/>
              <w:jc w:val="center"/>
              <w:rPr>
                <w:rFonts w:cs="Arial"/>
                <w:lang w:eastAsia="el-GR"/>
              </w:rPr>
            </w:pPr>
            <w:r w:rsidRPr="0054119D">
              <w:rPr>
                <w:rFonts w:cs="Arial"/>
                <w:lang w:eastAsia="el-GR"/>
              </w:rPr>
              <w:t>ΕΝΕΡΓΕΙΑΚΗ ΑΝΑΒΑΘΜΙΣΗ 1ου ΗΜΕΡΗΣΙΟΥ ΓΕΝΙΚΟΥ ΛΥΚΕΙΟΥ ΚΟΜΟΤΗΝΗΣ ΚΑΙ 2ου ΕΠΑΛ</w:t>
            </w:r>
          </w:p>
        </w:tc>
      </w:tr>
    </w:tbl>
    <w:p w14:paraId="772C7891" w14:textId="77777777" w:rsidR="003D77A6" w:rsidRDefault="003D77A6" w:rsidP="009E6D3D"/>
    <w:sectPr w:rsidR="003D77A6" w:rsidSect="009E6D3D">
      <w:pgSz w:w="11906" w:h="16838"/>
      <w:pgMar w:top="851" w:right="849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D3D"/>
    <w:rsid w:val="003D77A6"/>
    <w:rsid w:val="009E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3A137"/>
  <w15:chartTrackingRefBased/>
  <w15:docId w15:val="{E1A049A2-18E5-4259-9EF5-6AAED8C4B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6D3D"/>
    <w:pPr>
      <w:spacing w:before="240" w:after="0" w:line="36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410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ΒΑΛΑΣΙΔΗΣ ΓΕΩΡΓΙΟΣ</dc:creator>
  <cp:keywords/>
  <dc:description/>
  <cp:lastModifiedBy>ΒΑΛΑΣΙΔΗΣ ΓΕΩΡΓΙΟΣ</cp:lastModifiedBy>
  <cp:revision>1</cp:revision>
  <dcterms:created xsi:type="dcterms:W3CDTF">2023-03-09T10:46:00Z</dcterms:created>
  <dcterms:modified xsi:type="dcterms:W3CDTF">2023-03-09T10:54:00Z</dcterms:modified>
</cp:coreProperties>
</file>